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6D3" w:rsidRPr="009456D3" w:rsidRDefault="009456D3" w:rsidP="009456D3">
      <w:pPr>
        <w:jc w:val="right"/>
        <w:rPr>
          <w:rFonts w:ascii="Times New Roman" w:hAnsi="Times New Roman" w:cs="Times New Roman"/>
          <w:sz w:val="24"/>
          <w:szCs w:val="24"/>
        </w:rPr>
      </w:pPr>
      <w:r w:rsidRPr="009456D3">
        <w:rPr>
          <w:rFonts w:ascii="Times New Roman" w:hAnsi="Times New Roman" w:cs="Times New Roman"/>
          <w:sz w:val="24"/>
          <w:szCs w:val="24"/>
        </w:rPr>
        <w:t>Приложение 2</w:t>
      </w:r>
    </w:p>
    <w:p w:rsidR="00EC1107" w:rsidRDefault="00EC1107" w:rsidP="009456D3">
      <w:pPr>
        <w:rPr>
          <w:rFonts w:ascii="Times New Roman" w:hAnsi="Times New Roman" w:cs="Times New Roman"/>
          <w:sz w:val="24"/>
          <w:szCs w:val="24"/>
        </w:rPr>
      </w:pPr>
    </w:p>
    <w:p w:rsidR="00EC1107" w:rsidRDefault="00EC1107" w:rsidP="009456D3">
      <w:pPr>
        <w:rPr>
          <w:rFonts w:ascii="Times New Roman" w:hAnsi="Times New Roman" w:cs="Times New Roman"/>
          <w:sz w:val="24"/>
          <w:szCs w:val="24"/>
        </w:rPr>
      </w:pPr>
    </w:p>
    <w:p w:rsidR="00EC1107" w:rsidRDefault="00EC1107" w:rsidP="009456D3">
      <w:pPr>
        <w:rPr>
          <w:rFonts w:ascii="Times New Roman" w:hAnsi="Times New Roman" w:cs="Times New Roman"/>
          <w:sz w:val="24"/>
          <w:szCs w:val="24"/>
        </w:rPr>
      </w:pPr>
    </w:p>
    <w:p w:rsidR="00EC1107" w:rsidRDefault="00EC1107" w:rsidP="009456D3">
      <w:pPr>
        <w:rPr>
          <w:rFonts w:ascii="Times New Roman" w:hAnsi="Times New Roman" w:cs="Times New Roman"/>
          <w:sz w:val="24"/>
          <w:szCs w:val="24"/>
        </w:rPr>
      </w:pPr>
    </w:p>
    <w:p w:rsidR="009456D3" w:rsidRPr="009456D3" w:rsidRDefault="009456D3" w:rsidP="009456D3">
      <w:pPr>
        <w:rPr>
          <w:rFonts w:ascii="Times New Roman" w:hAnsi="Times New Roman" w:cs="Times New Roman"/>
          <w:sz w:val="24"/>
          <w:szCs w:val="24"/>
        </w:rPr>
      </w:pPr>
      <w:r w:rsidRPr="009456D3">
        <w:rPr>
          <w:rFonts w:ascii="Times New Roman" w:hAnsi="Times New Roman" w:cs="Times New Roman"/>
          <w:sz w:val="24"/>
          <w:szCs w:val="24"/>
        </w:rPr>
        <w:t>Соотнеси термин и определение: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9456D3" w:rsidRPr="009456D3" w:rsidTr="009456D3">
        <w:tc>
          <w:tcPr>
            <w:tcW w:w="4785" w:type="dxa"/>
          </w:tcPr>
          <w:p w:rsidR="009456D3" w:rsidRPr="009456D3" w:rsidRDefault="009456D3" w:rsidP="0094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6D3">
              <w:rPr>
                <w:rFonts w:ascii="Times New Roman" w:hAnsi="Times New Roman" w:cs="Times New Roman"/>
                <w:sz w:val="24"/>
                <w:szCs w:val="24"/>
              </w:rPr>
              <w:t>Термин</w:t>
            </w:r>
          </w:p>
        </w:tc>
        <w:tc>
          <w:tcPr>
            <w:tcW w:w="4786" w:type="dxa"/>
          </w:tcPr>
          <w:p w:rsidR="009456D3" w:rsidRPr="009456D3" w:rsidRDefault="009456D3" w:rsidP="0094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6D3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9456D3" w:rsidRPr="009456D3" w:rsidTr="009456D3">
        <w:tc>
          <w:tcPr>
            <w:tcW w:w="4785" w:type="dxa"/>
          </w:tcPr>
          <w:p w:rsidR="009456D3" w:rsidRPr="009456D3" w:rsidRDefault="009456D3" w:rsidP="0094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6D3">
              <w:rPr>
                <w:rFonts w:ascii="Times New Roman" w:hAnsi="Times New Roman" w:cs="Times New Roman"/>
                <w:sz w:val="24"/>
                <w:szCs w:val="24"/>
              </w:rPr>
              <w:t>Антитеза</w:t>
            </w:r>
          </w:p>
        </w:tc>
        <w:tc>
          <w:tcPr>
            <w:tcW w:w="4786" w:type="dxa"/>
          </w:tcPr>
          <w:p w:rsidR="009456D3" w:rsidRPr="009456D3" w:rsidRDefault="00A3001D" w:rsidP="00367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36747C"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 или </w:t>
            </w:r>
            <w:r w:rsidR="0036747C">
              <w:rPr>
                <w:rFonts w:ascii="Times New Roman" w:hAnsi="Times New Roman" w:cs="Times New Roman"/>
                <w:sz w:val="24"/>
                <w:szCs w:val="24"/>
              </w:rPr>
              <w:t>словосочетания</w:t>
            </w:r>
          </w:p>
        </w:tc>
      </w:tr>
      <w:tr w:rsidR="009456D3" w:rsidRPr="009456D3" w:rsidTr="009456D3">
        <w:tc>
          <w:tcPr>
            <w:tcW w:w="4785" w:type="dxa"/>
          </w:tcPr>
          <w:p w:rsidR="009456D3" w:rsidRPr="009456D3" w:rsidRDefault="009456D3" w:rsidP="0094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6D3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</w:p>
        </w:tc>
        <w:tc>
          <w:tcPr>
            <w:tcW w:w="4786" w:type="dxa"/>
          </w:tcPr>
          <w:p w:rsidR="009456D3" w:rsidRPr="009456D3" w:rsidRDefault="009456D3" w:rsidP="0094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6D3">
              <w:rPr>
                <w:rFonts w:ascii="Times New Roman" w:hAnsi="Times New Roman" w:cs="Times New Roman"/>
                <w:sz w:val="24"/>
                <w:szCs w:val="24"/>
              </w:rPr>
              <w:t>образное определение</w:t>
            </w:r>
          </w:p>
        </w:tc>
      </w:tr>
      <w:tr w:rsidR="009456D3" w:rsidRPr="009456D3" w:rsidTr="009456D3">
        <w:tc>
          <w:tcPr>
            <w:tcW w:w="4785" w:type="dxa"/>
          </w:tcPr>
          <w:p w:rsidR="009456D3" w:rsidRPr="009456D3" w:rsidRDefault="009456D3" w:rsidP="0094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6D3">
              <w:rPr>
                <w:rFonts w:ascii="Times New Roman" w:hAnsi="Times New Roman" w:cs="Times New Roman"/>
                <w:sz w:val="24"/>
                <w:szCs w:val="24"/>
              </w:rPr>
              <w:t>Метафора</w:t>
            </w:r>
          </w:p>
        </w:tc>
        <w:tc>
          <w:tcPr>
            <w:tcW w:w="4786" w:type="dxa"/>
          </w:tcPr>
          <w:p w:rsidR="009456D3" w:rsidRPr="009456D3" w:rsidRDefault="009456D3" w:rsidP="009456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6D3">
              <w:rPr>
                <w:rFonts w:ascii="Times New Roman" w:hAnsi="Times New Roman" w:cs="Times New Roman"/>
                <w:sz w:val="24"/>
                <w:szCs w:val="24"/>
              </w:rPr>
              <w:t>повтор одинаковых согласных звуков.</w:t>
            </w:r>
          </w:p>
          <w:p w:rsidR="009456D3" w:rsidRPr="009456D3" w:rsidRDefault="009456D3" w:rsidP="00945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D3" w:rsidRPr="009456D3" w:rsidTr="009456D3">
        <w:tc>
          <w:tcPr>
            <w:tcW w:w="4785" w:type="dxa"/>
          </w:tcPr>
          <w:p w:rsidR="009456D3" w:rsidRPr="009456D3" w:rsidRDefault="009456D3" w:rsidP="0094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6D3">
              <w:rPr>
                <w:rFonts w:ascii="Times New Roman" w:hAnsi="Times New Roman" w:cs="Times New Roman"/>
                <w:sz w:val="24"/>
                <w:szCs w:val="24"/>
              </w:rPr>
              <w:t>Эпитет</w:t>
            </w:r>
          </w:p>
        </w:tc>
        <w:tc>
          <w:tcPr>
            <w:tcW w:w="4786" w:type="dxa"/>
          </w:tcPr>
          <w:p w:rsidR="009456D3" w:rsidRPr="009456D3" w:rsidRDefault="009456D3" w:rsidP="0094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6D3">
              <w:rPr>
                <w:rFonts w:ascii="Times New Roman" w:hAnsi="Times New Roman" w:cs="Times New Roman"/>
                <w:sz w:val="24"/>
                <w:szCs w:val="24"/>
              </w:rPr>
              <w:t>скрытое сравнение</w:t>
            </w:r>
          </w:p>
        </w:tc>
      </w:tr>
      <w:tr w:rsidR="009456D3" w:rsidRPr="009456D3" w:rsidTr="009456D3">
        <w:tc>
          <w:tcPr>
            <w:tcW w:w="4785" w:type="dxa"/>
          </w:tcPr>
          <w:p w:rsidR="009456D3" w:rsidRPr="009456D3" w:rsidRDefault="009456D3" w:rsidP="0094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6D3">
              <w:rPr>
                <w:rFonts w:ascii="Times New Roman" w:hAnsi="Times New Roman" w:cs="Times New Roman"/>
                <w:sz w:val="24"/>
                <w:szCs w:val="24"/>
              </w:rPr>
              <w:t>Аллитерация</w:t>
            </w:r>
          </w:p>
        </w:tc>
        <w:tc>
          <w:tcPr>
            <w:tcW w:w="4786" w:type="dxa"/>
          </w:tcPr>
          <w:p w:rsidR="009456D3" w:rsidRPr="009456D3" w:rsidRDefault="009456D3" w:rsidP="009456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6D3">
              <w:rPr>
                <w:rFonts w:ascii="Times New Roman" w:hAnsi="Times New Roman" w:cs="Times New Roman"/>
                <w:sz w:val="24"/>
                <w:szCs w:val="24"/>
              </w:rPr>
              <w:t>противопоставление, прием контраста.</w:t>
            </w:r>
          </w:p>
          <w:p w:rsidR="009456D3" w:rsidRPr="009456D3" w:rsidRDefault="009456D3" w:rsidP="00945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0E6B" w:rsidRDefault="002E0E6B"/>
    <w:sectPr w:rsidR="002E0E6B" w:rsidSect="002E0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56D3"/>
    <w:rsid w:val="001331B5"/>
    <w:rsid w:val="002E0E6B"/>
    <w:rsid w:val="0036747C"/>
    <w:rsid w:val="009456D3"/>
    <w:rsid w:val="00A3001D"/>
    <w:rsid w:val="00BE586A"/>
    <w:rsid w:val="00E32947"/>
    <w:rsid w:val="00EC1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56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2016-03-28T05:47:00Z</cp:lastPrinted>
  <dcterms:created xsi:type="dcterms:W3CDTF">2016-04-22T18:11:00Z</dcterms:created>
  <dcterms:modified xsi:type="dcterms:W3CDTF">2016-04-22T18:11:00Z</dcterms:modified>
</cp:coreProperties>
</file>